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946DE3" w:rsidRPr="00946DE3" w:rsidTr="00946DE3">
        <w:trPr>
          <w:tblCellSpacing w:w="0" w:type="dxa"/>
        </w:trPr>
        <w:tc>
          <w:tcPr>
            <w:tcW w:w="0" w:type="auto"/>
            <w:hideMark/>
          </w:tcPr>
          <w:p w:rsidR="00946DE3" w:rsidRPr="00946DE3" w:rsidRDefault="00946DE3" w:rsidP="00787F21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</w:pPr>
          </w:p>
          <w:p w:rsidR="00946DE3" w:rsidRPr="00946DE3" w:rsidRDefault="00946DE3" w:rsidP="00787F21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</w:pPr>
            <w:r w:rsidRPr="00946DE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>Отчет по самообследованию</w:t>
            </w:r>
          </w:p>
          <w:p w:rsidR="00946DE3" w:rsidRDefault="00946DE3" w:rsidP="00787F21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</w:pPr>
            <w:r w:rsidRPr="00946DE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>МБДОУ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>Архангельский д</w:t>
            </w:r>
            <w:r w:rsidRPr="00946DE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 xml:space="preserve">етский сад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>«Сказка»</w:t>
            </w:r>
          </w:p>
          <w:p w:rsidR="00946DE3" w:rsidRPr="00946DE3" w:rsidRDefault="00946DE3" w:rsidP="00787F21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>Новошешминского муниципального района Республики Татарстан</w:t>
            </w:r>
          </w:p>
          <w:p w:rsidR="00946DE3" w:rsidRPr="00946DE3" w:rsidRDefault="00946DE3" w:rsidP="00787F21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>за 201</w:t>
            </w:r>
            <w:r w:rsidR="00787F21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>6</w:t>
            </w:r>
            <w:r w:rsidRPr="00946DE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 xml:space="preserve"> – 201</w:t>
            </w:r>
            <w:r w:rsidR="00787F21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>7</w:t>
            </w:r>
            <w:r w:rsidRPr="00946DE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 xml:space="preserve"> учебный год</w:t>
            </w:r>
          </w:p>
          <w:p w:rsidR="00946DE3" w:rsidRDefault="00946DE3" w:rsidP="00787F21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</w:pPr>
            <w:r w:rsidRPr="00946DE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>Показатели</w:t>
            </w:r>
            <w:r w:rsidRPr="00946DE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br/>
              <w:t>деятельности дошкольной образовательной организации,</w:t>
            </w:r>
            <w:r w:rsidRPr="00946DE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br/>
              <w:t xml:space="preserve">подлежащей </w:t>
            </w:r>
            <w:proofErr w:type="spellStart"/>
            <w:r w:rsidRPr="00946DE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>самообследованию</w:t>
            </w:r>
            <w:proofErr w:type="spellEnd"/>
            <w:r w:rsidRPr="00946DE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 xml:space="preserve"> за 201</w:t>
            </w:r>
            <w:r w:rsidR="00787F21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>6</w:t>
            </w:r>
            <w:r w:rsidRPr="00946DE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>-201</w:t>
            </w:r>
            <w:r w:rsidR="00787F21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>7</w:t>
            </w:r>
            <w:r w:rsidRPr="00946DE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 xml:space="preserve"> год</w:t>
            </w:r>
            <w:r w:rsidR="00787F21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ru-RU"/>
              </w:rPr>
              <w:t>.</w:t>
            </w:r>
          </w:p>
          <w:p w:rsidR="00787F21" w:rsidRPr="00946DE3" w:rsidRDefault="00787F21" w:rsidP="00787F21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630"/>
              <w:gridCol w:w="7471"/>
              <w:gridCol w:w="1238"/>
            </w:tblGrid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 xml:space="preserve">N </w:t>
                  </w:r>
                  <w:proofErr w:type="spellStart"/>
                  <w:proofErr w:type="gramStart"/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/</w:t>
                  </w:r>
                  <w:proofErr w:type="spellStart"/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Единица измерения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</w:p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Общая численность воспитанников, осваивающих образовательную программу дошкольного образования, в том числе:</w:t>
                  </w:r>
                </w:p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</w:p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787F21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18</w:t>
                  </w:r>
                  <w:r w:rsid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 xml:space="preserve"> 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человек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1.1.1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 xml:space="preserve">В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режиме полного дня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 xml:space="preserve"> (10,5</w:t>
                  </w: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 xml:space="preserve"> часов)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</w:t>
                  </w:r>
                  <w:r w:rsidR="00787F21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8</w:t>
                  </w: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 xml:space="preserve"> человек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1.1.2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В режиме кратковременного пребывания (3 - 5 часов)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0 человек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1.1.3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В семейной дошкольной группе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0 человек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1.1.4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В форме семейного образования с психолого-педагогическим сопровождением на базе дошкольной образовательной организации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0 человек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Общая численность воспитанников в возрасте до 3 лет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787F21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7</w:t>
                  </w:r>
                  <w:r w:rsid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 xml:space="preserve"> 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человек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Общая численность воспитанников в возрасте от 3 до 8 лет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11</w:t>
                  </w: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 xml:space="preserve"> человек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Численность/удельный вес численности воспитанников в общей численности воспитанников, получающих услуги присмотра и ухода: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100 %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1.4.1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 xml:space="preserve">В </w:t>
                  </w:r>
                  <w:proofErr w:type="gramStart"/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режиме полного дня</w:t>
                  </w:r>
                  <w:proofErr w:type="gramEnd"/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10,5</w:t>
                  </w: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 xml:space="preserve"> часов)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100%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1.4.2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В режиме продленного дня (12 - 14 часов)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Человек 0%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1.4.3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В режиме круглосуточного пребывания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Человек 0%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Человек 0%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1.5.1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По коррекции недостатков в физическом и (или) психическом развитии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Человек 0%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1.5.2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По освоению образовательной программы дошкольного образования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100/%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1.5.3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По присмотру и уходу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100/%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Средний показатель пропущенных дней при посещении дошкольной образовательной организации по болезни на одного воспитанника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 д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нь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Общая численность педагогических работников, в том числе: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2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 xml:space="preserve"> человек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а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1.7.1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Численность/удельный вес численности педагогических работников, имеющих высшее образование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2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100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1.7.2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787F21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2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10</w:t>
                  </w:r>
                  <w:r w:rsidR="0086591C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0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1.7.3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Численность/удельный вес численности педагогических работников, имеющих среднее профессиональное образование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0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0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/%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1.7.4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0/0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 xml:space="preserve">Численность/удельный вес численности педагогических работников, </w:t>
                  </w: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lastRenderedPageBreak/>
                    <w:t>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lastRenderedPageBreak/>
                    <w:t>1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50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lastRenderedPageBreak/>
                    <w:t>1.8.1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Высшая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1.8.2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Первая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50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человек/%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1.9.1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До 5 лет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2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100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1.9.2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Свыше 30 лет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0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0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до 30 лет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787F21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5</w:t>
                  </w:r>
                  <w:r w:rsidR="0086591C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0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от 55 лет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787F21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5</w:t>
                  </w:r>
                  <w:r w:rsidR="0086591C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0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proofErr w:type="gramStart"/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2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25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ё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0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0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Соотношение "педагогический работник/воспитанник" в дошкольной образовательной организации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2</w:t>
                  </w:r>
                  <w:r w:rsidR="00946DE3"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</w:t>
                  </w:r>
                  <w:r w:rsidR="00787F21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8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Наличие в образовательной организации следующих педагогических работников: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1.15.1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Музыкального руководителя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0,</w:t>
                  </w:r>
                  <w:r w:rsidR="00787F21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25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 xml:space="preserve"> ставки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1.15.2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Инструктора по физической культуре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1.15.3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Учителя-логопеда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1.15.4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Логопеда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1.15.5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Учителя-дефектолога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1.15.6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Педагога-психолога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Инфраструктура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Общая площадь помещений, в которых осуществляется образовательная деятельность, в расчете на одного воспитанника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86591C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 xml:space="preserve">9,8 </w:t>
                  </w:r>
                  <w:r w:rsidR="00946DE3" w:rsidRPr="0086591C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кв. м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Площадь помещений для организации дополнительных видов деятельности воспитанников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0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2.3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Наличие физкультурного зала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2.4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Наличие музыкального зала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86591C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946DE3" w:rsidRPr="00946DE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2.5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6DE3" w:rsidRPr="00946DE3" w:rsidRDefault="00946DE3" w:rsidP="00787F2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</w:pPr>
                  <w:r w:rsidRPr="00946DE3">
                    <w:rPr>
                      <w:rFonts w:ascii="Times New Roman" w:eastAsia="Times New Roman" w:hAnsi="Times New Roman" w:cs="Times New Roman"/>
                      <w:color w:val="auto"/>
                      <w:szCs w:val="24"/>
                      <w:lang w:eastAsia="ru-RU"/>
                    </w:rPr>
                    <w:t>да</w:t>
                  </w:r>
                </w:p>
              </w:tc>
            </w:tr>
          </w:tbl>
          <w:p w:rsidR="00946DE3" w:rsidRPr="00946DE3" w:rsidRDefault="00946DE3" w:rsidP="00787F21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</w:pPr>
          </w:p>
        </w:tc>
      </w:tr>
    </w:tbl>
    <w:p w:rsidR="00BA5026" w:rsidRDefault="00BA5026"/>
    <w:p w:rsidR="00962F3B" w:rsidRDefault="00962F3B"/>
    <w:p w:rsidR="00962F3B" w:rsidRDefault="00962F3B" w:rsidP="00962F3B">
      <w:pPr>
        <w:ind w:firstLine="0"/>
      </w:pPr>
      <w:r>
        <w:t xml:space="preserve">Заведующая </w:t>
      </w:r>
    </w:p>
    <w:p w:rsidR="00962F3B" w:rsidRDefault="00962F3B" w:rsidP="00962F3B">
      <w:pPr>
        <w:ind w:firstLine="0"/>
      </w:pPr>
      <w:r>
        <w:t>МБДОУ «Архангельский детский сад «Сказка»                                      М.Н. Зайцева</w:t>
      </w:r>
    </w:p>
    <w:sectPr w:rsidR="00962F3B" w:rsidSect="00787F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DE3"/>
    <w:rsid w:val="00011211"/>
    <w:rsid w:val="000A3506"/>
    <w:rsid w:val="00131D05"/>
    <w:rsid w:val="004564D5"/>
    <w:rsid w:val="00787F21"/>
    <w:rsid w:val="0086591C"/>
    <w:rsid w:val="00946DE3"/>
    <w:rsid w:val="00952B21"/>
    <w:rsid w:val="00962F3B"/>
    <w:rsid w:val="00B959C1"/>
    <w:rsid w:val="00BA5026"/>
    <w:rsid w:val="00BE0A55"/>
    <w:rsid w:val="00F02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color w:val="000000" w:themeColor="text1"/>
        <w:sz w:val="24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DE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auto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6D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Детсад</cp:lastModifiedBy>
  <cp:revision>2</cp:revision>
  <cp:lastPrinted>2016-07-01T08:45:00Z</cp:lastPrinted>
  <dcterms:created xsi:type="dcterms:W3CDTF">2017-10-26T06:40:00Z</dcterms:created>
  <dcterms:modified xsi:type="dcterms:W3CDTF">2017-10-26T06:40:00Z</dcterms:modified>
</cp:coreProperties>
</file>